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8E78" w14:textId="77777777" w:rsidR="00104190" w:rsidRPr="00104190" w:rsidRDefault="00104190" w:rsidP="00104190">
      <w:pPr>
        <w:jc w:val="center"/>
        <w:rPr>
          <w:rFonts w:ascii="Times New Roman" w:eastAsia="Times New Roman" w:hAnsi="Times New Roman" w:cs="Times New Roman"/>
          <w:color w:val="000000"/>
          <w:lang w:eastAsia="en-GB"/>
        </w:rPr>
      </w:pPr>
      <w:r w:rsidRPr="00104190">
        <w:rPr>
          <w:rFonts w:ascii="Arial" w:eastAsia="Times New Roman" w:hAnsi="Arial" w:cs="Arial"/>
          <w:b/>
          <w:bCs/>
          <w:color w:val="000000"/>
          <w:sz w:val="22"/>
          <w:szCs w:val="22"/>
          <w:lang w:eastAsia="en-GB"/>
        </w:rPr>
        <w:t>Joint Workshop</w:t>
      </w:r>
    </w:p>
    <w:p w14:paraId="4B3F47FE" w14:textId="77777777" w:rsidR="00104190" w:rsidRPr="00104190" w:rsidRDefault="00104190" w:rsidP="00104190">
      <w:pPr>
        <w:jc w:val="center"/>
        <w:rPr>
          <w:rFonts w:ascii="Times New Roman" w:eastAsia="Times New Roman" w:hAnsi="Times New Roman" w:cs="Times New Roman"/>
          <w:color w:val="000000"/>
          <w:lang w:eastAsia="en-GB"/>
        </w:rPr>
      </w:pPr>
      <w:r w:rsidRPr="00104190">
        <w:rPr>
          <w:rFonts w:ascii="Arial" w:eastAsia="Times New Roman" w:hAnsi="Arial" w:cs="Arial"/>
          <w:b/>
          <w:bCs/>
          <w:color w:val="000000"/>
          <w:sz w:val="22"/>
          <w:szCs w:val="22"/>
          <w:lang w:eastAsia="en-GB"/>
        </w:rPr>
        <w:t>EU-made cybersecurity for safe, resilient and trustworthy applications and services</w:t>
      </w:r>
    </w:p>
    <w:p w14:paraId="55B9B02B" w14:textId="77777777" w:rsidR="00104190" w:rsidRPr="00104190" w:rsidRDefault="00104190" w:rsidP="00104190">
      <w:pPr>
        <w:rPr>
          <w:rFonts w:ascii="Times New Roman" w:eastAsia="Times New Roman" w:hAnsi="Times New Roman" w:cs="Times New Roman"/>
          <w:color w:val="000000"/>
          <w:lang w:eastAsia="en-GB"/>
        </w:rPr>
      </w:pPr>
      <w:r w:rsidRPr="00104190">
        <w:rPr>
          <w:rFonts w:ascii="Arial" w:eastAsia="Times New Roman" w:hAnsi="Arial" w:cs="Arial"/>
          <w:color w:val="000000"/>
          <w:sz w:val="22"/>
          <w:szCs w:val="22"/>
          <w:lang w:eastAsia="en-GB"/>
        </w:rPr>
        <w:t> </w:t>
      </w:r>
    </w:p>
    <w:p w14:paraId="4FA833BE" w14:textId="77777777" w:rsidR="00104190" w:rsidRPr="00104190" w:rsidRDefault="00104190" w:rsidP="00104190">
      <w:pPr>
        <w:jc w:val="center"/>
        <w:rPr>
          <w:rFonts w:ascii="Times New Roman" w:eastAsia="Times New Roman" w:hAnsi="Times New Roman" w:cs="Times New Roman"/>
          <w:color w:val="000000"/>
          <w:lang w:eastAsia="en-GB"/>
        </w:rPr>
      </w:pPr>
      <w:r w:rsidRPr="00104190">
        <w:rPr>
          <w:rFonts w:ascii="Arial" w:eastAsia="Times New Roman" w:hAnsi="Arial" w:cs="Arial"/>
          <w:b/>
          <w:bCs/>
          <w:color w:val="000000"/>
          <w:sz w:val="22"/>
          <w:szCs w:val="22"/>
          <w:lang w:eastAsia="en-GB"/>
        </w:rPr>
        <w:t>27 February 2023 | 9:00 – 13:00 CET | online</w:t>
      </w:r>
    </w:p>
    <w:p w14:paraId="02D5DCDD" w14:textId="77777777" w:rsidR="00104190" w:rsidRPr="00104190" w:rsidRDefault="00104190" w:rsidP="00104190">
      <w:pPr>
        <w:spacing w:after="240"/>
        <w:rPr>
          <w:rFonts w:ascii="Times New Roman" w:eastAsia="Times New Roman" w:hAnsi="Times New Roman" w:cs="Times New Roman"/>
          <w:color w:val="000000"/>
          <w:lang w:eastAsia="en-GB"/>
        </w:rPr>
      </w:pPr>
    </w:p>
    <w:p w14:paraId="6186BFC8" w14:textId="53C1C8CD" w:rsidR="00104190" w:rsidRPr="00104190" w:rsidRDefault="00104190" w:rsidP="00104190">
      <w:pPr>
        <w:jc w:val="center"/>
        <w:rPr>
          <w:rFonts w:ascii="Times New Roman" w:eastAsia="Times New Roman" w:hAnsi="Times New Roman" w:cs="Times New Roman"/>
          <w:color w:val="000000"/>
          <w:lang w:eastAsia="en-GB"/>
        </w:rPr>
      </w:pPr>
      <w:r w:rsidRPr="00104190">
        <w:rPr>
          <w:rFonts w:ascii="Arial" w:eastAsia="Times New Roman" w:hAnsi="Arial" w:cs="Arial"/>
          <w:b/>
          <w:bCs/>
          <w:color w:val="000000"/>
          <w:sz w:val="22"/>
          <w:szCs w:val="22"/>
          <w:bdr w:val="none" w:sz="0" w:space="0" w:color="auto" w:frame="1"/>
          <w:lang w:eastAsia="en-GB"/>
        </w:rPr>
        <w:fldChar w:fldCharType="begin"/>
      </w:r>
      <w:r w:rsidRPr="00104190">
        <w:rPr>
          <w:rFonts w:ascii="Arial" w:eastAsia="Times New Roman" w:hAnsi="Arial" w:cs="Arial"/>
          <w:b/>
          <w:bCs/>
          <w:color w:val="000000"/>
          <w:sz w:val="22"/>
          <w:szCs w:val="22"/>
          <w:bdr w:val="none" w:sz="0" w:space="0" w:color="auto" w:frame="1"/>
          <w:lang w:eastAsia="en-GB"/>
        </w:rPr>
        <w:instrText xml:space="preserve"> INCLUDEPICTURE "https://lh4.googleusercontent.com/w7d0djOhjxphLdb_d0eHLSvNqgRtTfoVBsNE3czpdXEsUOJY599Gn7SkWb3lv1awXoNdKhYSv_NJ95cI_md3lPzGlf7UFJjqoqwRfev8aaswvbIPzw67I8DndKzjEq6T17NFySeqi0ZrOnG_-IHkNb2NUTLs5oo3WH4RjPO_KTAUeSZl46E8gcVI-r4ILylK" \* MERGEFORMATINET </w:instrText>
      </w:r>
      <w:r w:rsidRPr="00104190">
        <w:rPr>
          <w:rFonts w:ascii="Arial" w:eastAsia="Times New Roman" w:hAnsi="Arial" w:cs="Arial"/>
          <w:b/>
          <w:bCs/>
          <w:color w:val="000000"/>
          <w:sz w:val="22"/>
          <w:szCs w:val="22"/>
          <w:bdr w:val="none" w:sz="0" w:space="0" w:color="auto" w:frame="1"/>
          <w:lang w:eastAsia="en-GB"/>
        </w:rPr>
        <w:fldChar w:fldCharType="separate"/>
      </w:r>
      <w:r w:rsidRPr="00104190">
        <w:rPr>
          <w:rFonts w:ascii="Arial" w:eastAsia="Times New Roman" w:hAnsi="Arial" w:cs="Arial"/>
          <w:b/>
          <w:bCs/>
          <w:noProof/>
          <w:color w:val="000000"/>
          <w:sz w:val="22"/>
          <w:szCs w:val="22"/>
          <w:bdr w:val="none" w:sz="0" w:space="0" w:color="auto" w:frame="1"/>
          <w:lang w:val="en-US"/>
        </w:rPr>
        <w:drawing>
          <wp:inline distT="0" distB="0" distL="0" distR="0" wp14:anchorId="319A4749" wp14:editId="498378E5">
            <wp:extent cx="5731510" cy="2865755"/>
            <wp:effectExtent l="0" t="0" r="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r w:rsidRPr="00104190">
        <w:rPr>
          <w:rFonts w:ascii="Arial" w:eastAsia="Times New Roman" w:hAnsi="Arial" w:cs="Arial"/>
          <w:b/>
          <w:bCs/>
          <w:color w:val="000000"/>
          <w:sz w:val="22"/>
          <w:szCs w:val="22"/>
          <w:bdr w:val="none" w:sz="0" w:space="0" w:color="auto" w:frame="1"/>
          <w:lang w:eastAsia="en-GB"/>
        </w:rPr>
        <w:fldChar w:fldCharType="end"/>
      </w:r>
    </w:p>
    <w:p w14:paraId="09785007" w14:textId="77777777" w:rsidR="00104190" w:rsidRPr="00104190" w:rsidRDefault="00104190" w:rsidP="00104190">
      <w:pPr>
        <w:rPr>
          <w:rFonts w:ascii="Times New Roman" w:eastAsia="Times New Roman" w:hAnsi="Times New Roman" w:cs="Times New Roman"/>
          <w:color w:val="000000"/>
          <w:lang w:eastAsia="en-GB"/>
        </w:rPr>
      </w:pPr>
      <w:r w:rsidRPr="00104190">
        <w:rPr>
          <w:rFonts w:ascii="Arial" w:eastAsia="Times New Roman" w:hAnsi="Arial" w:cs="Arial"/>
          <w:color w:val="000000"/>
          <w:sz w:val="22"/>
          <w:szCs w:val="22"/>
          <w:lang w:eastAsia="en-GB"/>
        </w:rPr>
        <w:t> </w:t>
      </w:r>
    </w:p>
    <w:p w14:paraId="7C196FBC" w14:textId="77777777" w:rsidR="00104190" w:rsidRDefault="00104190" w:rsidP="00104190">
      <w:pPr>
        <w:rPr>
          <w:rFonts w:ascii="Arial" w:eastAsia="Times New Roman" w:hAnsi="Arial" w:cs="Arial"/>
          <w:color w:val="000000"/>
          <w:sz w:val="22"/>
          <w:szCs w:val="22"/>
          <w:lang w:eastAsia="en-GB"/>
        </w:rPr>
      </w:pPr>
    </w:p>
    <w:p w14:paraId="67A2C407" w14:textId="4C41319F" w:rsidR="00104190" w:rsidRPr="00104190" w:rsidRDefault="00104190" w:rsidP="00522E2A">
      <w:pPr>
        <w:jc w:val="both"/>
        <w:rPr>
          <w:rFonts w:ascii="Times New Roman" w:eastAsia="Times New Roman" w:hAnsi="Times New Roman" w:cs="Times New Roman"/>
          <w:color w:val="000000"/>
          <w:lang w:eastAsia="en-GB"/>
        </w:rPr>
      </w:pPr>
      <w:r w:rsidRPr="00104190">
        <w:rPr>
          <w:rFonts w:ascii="Arial" w:eastAsia="Times New Roman" w:hAnsi="Arial" w:cs="Arial"/>
          <w:color w:val="000000"/>
          <w:sz w:val="22"/>
          <w:szCs w:val="22"/>
          <w:lang w:eastAsia="en-GB"/>
        </w:rPr>
        <w:t>In recent years, the development and increasing adoption of a large variety of Internet of Things (IoT) technologies, devices and solutions have disrupted many industries and modified many aspects of our everyday life, generating a huge impact on businesses, consumers and governments. This has huge implications regarding security and privacy. New technologies will tend to further intensify cybersecurity issues and put in evidence the need for trust and secure solutions for current and future digital services powered by IoT systems.</w:t>
      </w:r>
    </w:p>
    <w:p w14:paraId="6A47362E" w14:textId="77777777" w:rsidR="00104190" w:rsidRPr="00104190" w:rsidRDefault="00104190" w:rsidP="00522E2A">
      <w:pPr>
        <w:jc w:val="both"/>
        <w:rPr>
          <w:rFonts w:ascii="Times New Roman" w:eastAsia="Times New Roman" w:hAnsi="Times New Roman" w:cs="Times New Roman"/>
          <w:color w:val="000000"/>
          <w:lang w:eastAsia="en-GB"/>
        </w:rPr>
      </w:pPr>
      <w:r w:rsidRPr="00104190">
        <w:rPr>
          <w:rFonts w:ascii="Arial" w:eastAsia="Times New Roman" w:hAnsi="Arial" w:cs="Arial"/>
          <w:color w:val="000000"/>
          <w:sz w:val="22"/>
          <w:szCs w:val="22"/>
          <w:lang w:eastAsia="en-GB"/>
        </w:rPr>
        <w:t> </w:t>
      </w:r>
    </w:p>
    <w:p w14:paraId="48F6634B" w14:textId="77777777" w:rsidR="00104190" w:rsidRPr="00104190" w:rsidRDefault="00104190" w:rsidP="00522E2A">
      <w:pPr>
        <w:jc w:val="both"/>
        <w:rPr>
          <w:rFonts w:ascii="Times New Roman" w:eastAsia="Times New Roman" w:hAnsi="Times New Roman" w:cs="Times New Roman"/>
          <w:color w:val="000000"/>
          <w:lang w:eastAsia="en-GB"/>
        </w:rPr>
      </w:pPr>
      <w:r w:rsidRPr="00104190">
        <w:rPr>
          <w:rFonts w:ascii="Arial" w:eastAsia="Times New Roman" w:hAnsi="Arial" w:cs="Arial"/>
          <w:color w:val="000000"/>
          <w:sz w:val="22"/>
          <w:szCs w:val="22"/>
          <w:lang w:eastAsia="en-GB"/>
        </w:rPr>
        <w:t>The European Commission selected several project that directly address the cybersecurity needs of EU industry and public. Each project has concrete applications which focus on different verticals/application domains: education, energy, healthcare, manufacturing mobility, 5G and 6G networks, emergency and vigilance or smart cities.</w:t>
      </w:r>
    </w:p>
    <w:p w14:paraId="2F4C1342" w14:textId="77777777" w:rsidR="00104190" w:rsidRPr="00104190" w:rsidRDefault="00104190" w:rsidP="00522E2A">
      <w:pPr>
        <w:jc w:val="both"/>
        <w:rPr>
          <w:rFonts w:ascii="Times New Roman" w:eastAsia="Times New Roman" w:hAnsi="Times New Roman" w:cs="Times New Roman"/>
          <w:color w:val="000000"/>
          <w:lang w:eastAsia="en-GB"/>
        </w:rPr>
      </w:pPr>
      <w:r w:rsidRPr="00104190">
        <w:rPr>
          <w:rFonts w:ascii="Arial" w:eastAsia="Times New Roman" w:hAnsi="Arial" w:cs="Arial"/>
          <w:color w:val="000000"/>
          <w:sz w:val="22"/>
          <w:szCs w:val="22"/>
          <w:lang w:eastAsia="en-GB"/>
        </w:rPr>
        <w:t> </w:t>
      </w:r>
    </w:p>
    <w:p w14:paraId="148B8ABE" w14:textId="341A5B01" w:rsidR="00104190" w:rsidRPr="00104190" w:rsidRDefault="00104190" w:rsidP="00522E2A">
      <w:pPr>
        <w:jc w:val="both"/>
        <w:rPr>
          <w:rFonts w:ascii="Times New Roman" w:eastAsia="Times New Roman" w:hAnsi="Times New Roman" w:cs="Times New Roman"/>
          <w:color w:val="000000"/>
          <w:lang w:eastAsia="en-GB"/>
        </w:rPr>
      </w:pPr>
      <w:r w:rsidRPr="00104190">
        <w:rPr>
          <w:rFonts w:ascii="Arial" w:eastAsia="Times New Roman" w:hAnsi="Arial" w:cs="Arial"/>
          <w:color w:val="000000"/>
          <w:sz w:val="22"/>
          <w:szCs w:val="22"/>
          <w:lang w:eastAsia="en-GB"/>
        </w:rPr>
        <w:t xml:space="preserve">This workshop, jointly organised by </w:t>
      </w:r>
      <w:r w:rsidRPr="00104190">
        <w:rPr>
          <w:rFonts w:ascii="Arial" w:eastAsia="Times New Roman" w:hAnsi="Arial" w:cs="Arial"/>
          <w:b/>
          <w:bCs/>
          <w:color w:val="000000"/>
          <w:sz w:val="22"/>
          <w:szCs w:val="22"/>
          <w:lang w:eastAsia="en-GB"/>
        </w:rPr>
        <w:t>ARCADIAN-IoT, ELECTRON, ERATOSTHENES, IDUNN, IRIS, KRAKEN, SECANT, SENTINEL, SPATIAL</w:t>
      </w:r>
      <w:r w:rsidRPr="00104190">
        <w:rPr>
          <w:rFonts w:ascii="Arial" w:eastAsia="Times New Roman" w:hAnsi="Arial" w:cs="Arial"/>
          <w:color w:val="000000"/>
          <w:sz w:val="22"/>
          <w:szCs w:val="22"/>
          <w:lang w:eastAsia="en-GB"/>
        </w:rPr>
        <w:t xml:space="preserve">, </w:t>
      </w:r>
      <w:r w:rsidRPr="00104190">
        <w:rPr>
          <w:rFonts w:ascii="Arial" w:eastAsia="Times New Roman" w:hAnsi="Arial" w:cs="Arial"/>
          <w:b/>
          <w:bCs/>
          <w:color w:val="000000"/>
          <w:sz w:val="22"/>
          <w:szCs w:val="22"/>
          <w:lang w:eastAsia="en-GB"/>
        </w:rPr>
        <w:t>TRUST aWARE</w:t>
      </w:r>
      <w:r w:rsidRPr="00104190">
        <w:rPr>
          <w:rFonts w:ascii="Arial" w:eastAsia="Times New Roman" w:hAnsi="Arial" w:cs="Arial"/>
          <w:color w:val="000000"/>
          <w:sz w:val="22"/>
          <w:szCs w:val="22"/>
          <w:lang w:eastAsia="en-GB"/>
        </w:rPr>
        <w:t xml:space="preserve"> projects</w:t>
      </w:r>
      <w:r w:rsidR="00B339AF">
        <w:rPr>
          <w:rFonts w:ascii="Arial" w:eastAsia="Times New Roman" w:hAnsi="Arial" w:cs="Arial"/>
          <w:color w:val="000000"/>
          <w:sz w:val="22"/>
          <w:szCs w:val="22"/>
          <w:lang w:val="en-US" w:eastAsia="en-GB"/>
        </w:rPr>
        <w:t>,</w:t>
      </w:r>
      <w:r w:rsidRPr="00104190">
        <w:rPr>
          <w:rFonts w:ascii="Arial" w:eastAsia="Times New Roman" w:hAnsi="Arial" w:cs="Arial"/>
          <w:color w:val="000000"/>
          <w:sz w:val="22"/>
          <w:szCs w:val="22"/>
          <w:lang w:eastAsia="en-GB"/>
        </w:rPr>
        <w:t xml:space="preserve"> will provide an overview on how novel solutions can protect the complex ICT infrastructures and create a stronger, more innovative and resilient European industry.</w:t>
      </w:r>
    </w:p>
    <w:p w14:paraId="4856649A" w14:textId="77777777" w:rsidR="00104190" w:rsidRPr="00104190" w:rsidRDefault="00104190" w:rsidP="00522E2A">
      <w:pPr>
        <w:jc w:val="both"/>
        <w:rPr>
          <w:rFonts w:ascii="Times New Roman" w:eastAsia="Times New Roman" w:hAnsi="Times New Roman" w:cs="Times New Roman"/>
          <w:color w:val="000000"/>
          <w:lang w:eastAsia="en-GB"/>
        </w:rPr>
      </w:pPr>
      <w:r w:rsidRPr="00104190">
        <w:rPr>
          <w:rFonts w:ascii="Arial" w:eastAsia="Times New Roman" w:hAnsi="Arial" w:cs="Arial"/>
          <w:color w:val="000000"/>
          <w:sz w:val="22"/>
          <w:szCs w:val="22"/>
          <w:lang w:eastAsia="en-GB"/>
        </w:rPr>
        <w:t> </w:t>
      </w:r>
    </w:p>
    <w:p w14:paraId="355E5006" w14:textId="77777777" w:rsidR="00104190" w:rsidRPr="00104190" w:rsidRDefault="00104190" w:rsidP="00522E2A">
      <w:pPr>
        <w:jc w:val="both"/>
        <w:rPr>
          <w:rFonts w:ascii="Times New Roman" w:eastAsia="Times New Roman" w:hAnsi="Times New Roman" w:cs="Times New Roman"/>
          <w:color w:val="000000"/>
          <w:lang w:eastAsia="en-GB"/>
        </w:rPr>
      </w:pPr>
      <w:r w:rsidRPr="00104190">
        <w:rPr>
          <w:rFonts w:ascii="Arial" w:eastAsia="Times New Roman" w:hAnsi="Arial" w:cs="Arial"/>
          <w:color w:val="000000"/>
          <w:sz w:val="22"/>
          <w:szCs w:val="22"/>
          <w:lang w:eastAsia="en-GB"/>
        </w:rPr>
        <w:t>The EU-made cybersecurity workshop is designed to provide attendees with the knowledge to create safe, resilient, and trustworthy applications and services. The online workshop will cover a range of topics related to cybersecurity, including:</w:t>
      </w:r>
    </w:p>
    <w:p w14:paraId="7E30B51E" w14:textId="77777777" w:rsidR="00104190" w:rsidRPr="00104190" w:rsidRDefault="00104190" w:rsidP="00522E2A">
      <w:pPr>
        <w:numPr>
          <w:ilvl w:val="0"/>
          <w:numId w:val="11"/>
        </w:numPr>
        <w:jc w:val="both"/>
        <w:textAlignment w:val="baseline"/>
        <w:rPr>
          <w:rFonts w:ascii="Arial" w:eastAsia="Times New Roman" w:hAnsi="Arial" w:cs="Arial"/>
          <w:color w:val="000000"/>
          <w:sz w:val="22"/>
          <w:szCs w:val="22"/>
          <w:lang w:eastAsia="en-GB"/>
        </w:rPr>
      </w:pPr>
      <w:r w:rsidRPr="00104190">
        <w:rPr>
          <w:rFonts w:ascii="Arial" w:eastAsia="Times New Roman" w:hAnsi="Arial" w:cs="Arial"/>
          <w:color w:val="000000"/>
          <w:sz w:val="22"/>
          <w:szCs w:val="22"/>
          <w:lang w:eastAsia="en-GB"/>
        </w:rPr>
        <w:t>Best practices for designing and building secure applications and services</w:t>
      </w:r>
    </w:p>
    <w:p w14:paraId="2DA12FEB" w14:textId="77777777" w:rsidR="00104190" w:rsidRPr="00104190" w:rsidRDefault="00104190" w:rsidP="00522E2A">
      <w:pPr>
        <w:numPr>
          <w:ilvl w:val="0"/>
          <w:numId w:val="11"/>
        </w:numPr>
        <w:jc w:val="both"/>
        <w:textAlignment w:val="baseline"/>
        <w:rPr>
          <w:rFonts w:ascii="Arial" w:eastAsia="Times New Roman" w:hAnsi="Arial" w:cs="Arial"/>
          <w:color w:val="000000"/>
          <w:sz w:val="22"/>
          <w:szCs w:val="22"/>
          <w:lang w:eastAsia="en-GB"/>
        </w:rPr>
      </w:pPr>
      <w:r w:rsidRPr="00104190">
        <w:rPr>
          <w:rFonts w:ascii="Arial" w:eastAsia="Times New Roman" w:hAnsi="Arial" w:cs="Arial"/>
          <w:color w:val="000000"/>
          <w:sz w:val="22"/>
          <w:szCs w:val="22"/>
          <w:lang w:eastAsia="en-GB"/>
        </w:rPr>
        <w:t>Techniques for identifying and mitigating cybersecurity risks</w:t>
      </w:r>
    </w:p>
    <w:p w14:paraId="1BB81321" w14:textId="77777777" w:rsidR="00104190" w:rsidRPr="00104190" w:rsidRDefault="00104190" w:rsidP="00522E2A">
      <w:pPr>
        <w:numPr>
          <w:ilvl w:val="0"/>
          <w:numId w:val="11"/>
        </w:numPr>
        <w:jc w:val="both"/>
        <w:textAlignment w:val="baseline"/>
        <w:rPr>
          <w:rFonts w:ascii="Arial" w:eastAsia="Times New Roman" w:hAnsi="Arial" w:cs="Arial"/>
          <w:color w:val="000000"/>
          <w:sz w:val="22"/>
          <w:szCs w:val="22"/>
          <w:lang w:eastAsia="en-GB"/>
        </w:rPr>
      </w:pPr>
      <w:r w:rsidRPr="00104190">
        <w:rPr>
          <w:rFonts w:ascii="Arial" w:eastAsia="Times New Roman" w:hAnsi="Arial" w:cs="Arial"/>
          <w:color w:val="000000"/>
          <w:sz w:val="22"/>
          <w:szCs w:val="22"/>
          <w:lang w:eastAsia="en-GB"/>
        </w:rPr>
        <w:t>Strategies for ensuring the resilience of applications and services in the face of cyber threats</w:t>
      </w:r>
    </w:p>
    <w:p w14:paraId="7FC29AC6" w14:textId="77777777" w:rsidR="00104190" w:rsidRPr="00104190" w:rsidRDefault="00104190" w:rsidP="00522E2A">
      <w:pPr>
        <w:jc w:val="both"/>
        <w:rPr>
          <w:rFonts w:ascii="Times New Roman" w:eastAsia="Times New Roman" w:hAnsi="Times New Roman" w:cs="Times New Roman"/>
          <w:color w:val="000000"/>
          <w:lang w:eastAsia="en-GB"/>
        </w:rPr>
      </w:pPr>
      <w:r w:rsidRPr="00104190">
        <w:rPr>
          <w:rFonts w:ascii="Arial" w:eastAsia="Times New Roman" w:hAnsi="Arial" w:cs="Arial"/>
          <w:color w:val="000000"/>
          <w:sz w:val="22"/>
          <w:szCs w:val="22"/>
          <w:lang w:eastAsia="en-GB"/>
        </w:rPr>
        <w:t> </w:t>
      </w:r>
    </w:p>
    <w:p w14:paraId="67B88A33" w14:textId="77777777" w:rsidR="00104190" w:rsidRPr="00104190" w:rsidRDefault="00104190" w:rsidP="00522E2A">
      <w:pPr>
        <w:jc w:val="both"/>
        <w:rPr>
          <w:rFonts w:ascii="Times New Roman" w:eastAsia="Times New Roman" w:hAnsi="Times New Roman" w:cs="Times New Roman"/>
          <w:color w:val="000000"/>
          <w:lang w:eastAsia="en-GB"/>
        </w:rPr>
      </w:pPr>
      <w:r w:rsidRPr="00104190">
        <w:rPr>
          <w:rFonts w:ascii="Arial" w:eastAsia="Times New Roman" w:hAnsi="Arial" w:cs="Arial"/>
          <w:color w:val="000000"/>
          <w:sz w:val="22"/>
          <w:szCs w:val="22"/>
          <w:lang w:eastAsia="en-GB"/>
        </w:rPr>
        <w:t> </w:t>
      </w:r>
    </w:p>
    <w:p w14:paraId="16411ABF" w14:textId="77777777" w:rsidR="00522E2A" w:rsidRDefault="00522E2A" w:rsidP="00104190">
      <w:pPr>
        <w:rPr>
          <w:rFonts w:ascii="Arial" w:eastAsia="Times New Roman" w:hAnsi="Arial" w:cs="Arial"/>
          <w:b/>
          <w:bCs/>
          <w:color w:val="000000"/>
          <w:sz w:val="22"/>
          <w:szCs w:val="22"/>
          <w:lang w:val="en-US" w:eastAsia="en-GB"/>
        </w:rPr>
      </w:pPr>
    </w:p>
    <w:p w14:paraId="0A502819" w14:textId="77777777" w:rsidR="00522E2A" w:rsidRDefault="00522E2A" w:rsidP="00104190">
      <w:pPr>
        <w:rPr>
          <w:rFonts w:ascii="Arial" w:eastAsia="Times New Roman" w:hAnsi="Arial" w:cs="Arial"/>
          <w:b/>
          <w:bCs/>
          <w:color w:val="000000"/>
          <w:sz w:val="22"/>
          <w:szCs w:val="22"/>
          <w:lang w:val="en-US" w:eastAsia="en-GB"/>
        </w:rPr>
      </w:pPr>
    </w:p>
    <w:p w14:paraId="01F1B56F" w14:textId="77777777" w:rsidR="00522E2A" w:rsidRDefault="00522E2A" w:rsidP="00104190">
      <w:pPr>
        <w:rPr>
          <w:rFonts w:ascii="Arial" w:eastAsia="Times New Roman" w:hAnsi="Arial" w:cs="Arial"/>
          <w:b/>
          <w:bCs/>
          <w:color w:val="000000"/>
          <w:sz w:val="22"/>
          <w:szCs w:val="22"/>
          <w:lang w:val="en-US" w:eastAsia="en-GB"/>
        </w:rPr>
      </w:pPr>
    </w:p>
    <w:p w14:paraId="5B2CC25A" w14:textId="401F0AE4" w:rsidR="00522E2A" w:rsidRDefault="00522E2A" w:rsidP="00104190">
      <w:pPr>
        <w:rPr>
          <w:rFonts w:ascii="Arial" w:eastAsia="Times New Roman" w:hAnsi="Arial" w:cs="Arial"/>
          <w:color w:val="000000"/>
          <w:sz w:val="22"/>
          <w:szCs w:val="22"/>
          <w:lang w:eastAsia="en-GB"/>
        </w:rPr>
      </w:pPr>
      <w:r>
        <w:rPr>
          <w:rFonts w:ascii="Arial" w:eastAsia="Times New Roman" w:hAnsi="Arial" w:cs="Arial"/>
          <w:b/>
          <w:bCs/>
          <w:color w:val="000000"/>
          <w:sz w:val="22"/>
          <w:szCs w:val="22"/>
          <w:lang w:val="en-US" w:eastAsia="en-GB"/>
        </w:rPr>
        <w:lastRenderedPageBreak/>
        <w:t>Agenda:</w:t>
      </w:r>
    </w:p>
    <w:p w14:paraId="3EC8E76E" w14:textId="77777777" w:rsidR="00522E2A" w:rsidRPr="00104190" w:rsidRDefault="00522E2A" w:rsidP="00104190">
      <w:pPr>
        <w:rPr>
          <w:rFonts w:ascii="Times New Roman" w:eastAsia="Times New Roman" w:hAnsi="Times New Roman" w:cs="Times New Roman"/>
          <w:color w:val="000000"/>
          <w:lang w:eastAsia="en-GB"/>
        </w:rPr>
      </w:pPr>
    </w:p>
    <w:p w14:paraId="22BEA887" w14:textId="77777777" w:rsidR="00104190" w:rsidRPr="00104190" w:rsidRDefault="00104190" w:rsidP="00104190">
      <w:pPr>
        <w:rPr>
          <w:rFonts w:ascii="Times New Roman" w:eastAsia="Times New Roman" w:hAnsi="Times New Roman" w:cs="Times New Roman"/>
          <w:color w:val="000000"/>
          <w:lang w:eastAsia="en-GB"/>
        </w:rPr>
      </w:pPr>
      <w:r w:rsidRPr="00104190">
        <w:rPr>
          <w:rFonts w:ascii="Montserrat" w:eastAsia="Times New Roman" w:hAnsi="Montserrat" w:cs="Times New Roman"/>
          <w:b/>
          <w:bCs/>
          <w:color w:val="FF0000"/>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713"/>
        <w:gridCol w:w="683"/>
        <w:gridCol w:w="690"/>
        <w:gridCol w:w="3063"/>
        <w:gridCol w:w="3857"/>
      </w:tblGrid>
      <w:tr w:rsidR="00104190" w:rsidRPr="00104190" w14:paraId="00EDCE96" w14:textId="77777777" w:rsidTr="00104190">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3F639"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3"/>
                <w:szCs w:val="23"/>
                <w:lang w:eastAsia="en-GB"/>
              </w:rPr>
              <w:t>Start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99E82"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3"/>
                <w:szCs w:val="23"/>
                <w:lang w:eastAsia="en-GB"/>
              </w:rPr>
              <w:t>End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2A4BC"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3"/>
                <w:szCs w:val="23"/>
                <w:lang w:eastAsia="en-GB"/>
              </w:rPr>
              <w:t>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6B362"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3"/>
                <w:szCs w:val="23"/>
                <w:lang w:eastAsia="en-GB"/>
              </w:rPr>
              <w:t>Session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CB6CE"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3"/>
                <w:szCs w:val="23"/>
                <w:lang w:eastAsia="en-GB"/>
              </w:rPr>
              <w:t>Presenter</w:t>
            </w:r>
          </w:p>
        </w:tc>
      </w:tr>
      <w:tr w:rsidR="00104190" w:rsidRPr="00104190" w14:paraId="29B5F05C" w14:textId="77777777" w:rsidTr="00104190">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B0A7D"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09:00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E2784"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09:05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ECA8B"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D1D4D"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Welcome and introduction</w:t>
            </w:r>
          </w:p>
          <w:p w14:paraId="16B9CE8B"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56D7B"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TBD</w:t>
            </w:r>
          </w:p>
        </w:tc>
      </w:tr>
      <w:tr w:rsidR="00104190" w:rsidRPr="00104190" w14:paraId="28A89D55" w14:textId="77777777" w:rsidTr="00104190">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2C9D2"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09:05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5534F"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09:20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9C541"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13A5D"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KEYNOTE presentation</w:t>
            </w:r>
          </w:p>
          <w:p w14:paraId="6128BCE7"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3CFD2"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TBD</w:t>
            </w:r>
          </w:p>
        </w:tc>
      </w:tr>
      <w:tr w:rsidR="00104190" w:rsidRPr="00104190" w14:paraId="4B28A0B9" w14:textId="77777777" w:rsidTr="00104190">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88B09"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09:20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ACB36"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09:40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2A286"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1A23B"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5G &amp; 6G</w:t>
            </w:r>
          </w:p>
          <w:p w14:paraId="06D98A14"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i/>
                <w:iCs/>
                <w:color w:val="000000"/>
                <w:sz w:val="20"/>
                <w:szCs w:val="20"/>
                <w:lang w:eastAsia="en-GB"/>
              </w:rPr>
              <w:t>SPATIAL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8F696" w14:textId="2CCDFFE4" w:rsidR="00104190" w:rsidRPr="00104190" w:rsidRDefault="00104190" w:rsidP="00104190">
            <w:pPr>
              <w:jc w:val="both"/>
              <w:rPr>
                <w:rFonts w:ascii="Times New Roman" w:eastAsia="Times New Roman" w:hAnsi="Times New Roman" w:cs="Times New Roman"/>
                <w:lang w:eastAsia="en-GB"/>
              </w:rPr>
            </w:pPr>
            <w:r w:rsidRPr="00104190">
              <w:rPr>
                <w:rFonts w:ascii="Roboto" w:eastAsia="Times New Roman" w:hAnsi="Roboto" w:cs="Times New Roman"/>
                <w:b/>
                <w:bCs/>
                <w:color w:val="202124"/>
                <w:sz w:val="20"/>
                <w:szCs w:val="20"/>
                <w:lang w:eastAsia="en-GB"/>
              </w:rPr>
              <w:t>Madhusanka Liyanage</w:t>
            </w:r>
            <w:r>
              <w:rPr>
                <w:rFonts w:ascii="Roboto" w:eastAsia="Times New Roman" w:hAnsi="Roboto" w:cs="Times New Roman"/>
                <w:b/>
                <w:bCs/>
                <w:color w:val="202124"/>
                <w:sz w:val="20"/>
                <w:szCs w:val="20"/>
                <w:lang w:val="en-US" w:eastAsia="en-GB"/>
              </w:rPr>
              <w:t xml:space="preserve">, </w:t>
            </w:r>
            <w:r w:rsidRPr="00104190">
              <w:rPr>
                <w:rFonts w:ascii="Arial" w:eastAsia="Times New Roman" w:hAnsi="Arial" w:cs="Arial"/>
                <w:color w:val="444444"/>
                <w:sz w:val="20"/>
                <w:szCs w:val="20"/>
                <w:lang w:eastAsia="en-GB"/>
              </w:rPr>
              <w:t>Assistant Professor/ Ad Astra Fellow</w:t>
            </w:r>
            <w:r w:rsidRPr="00104190">
              <w:rPr>
                <w:rFonts w:ascii="Montserrat" w:eastAsia="Times New Roman" w:hAnsi="Montserrat" w:cs="Times New Roman"/>
                <w:color w:val="444444"/>
                <w:sz w:val="20"/>
                <w:szCs w:val="20"/>
                <w:lang w:eastAsia="en-GB"/>
              </w:rPr>
              <w:t> </w:t>
            </w:r>
          </w:p>
        </w:tc>
      </w:tr>
      <w:tr w:rsidR="00104190" w:rsidRPr="00104190" w14:paraId="00ACFB31" w14:textId="77777777" w:rsidTr="00104190">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AB6F1"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09:40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91E4E"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C7FC3"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E251F"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EDUCATION</w:t>
            </w:r>
          </w:p>
          <w:p w14:paraId="0672E278"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i/>
                <w:iCs/>
                <w:color w:val="000000"/>
                <w:sz w:val="20"/>
                <w:szCs w:val="20"/>
                <w:lang w:eastAsia="en-GB"/>
              </w:rPr>
              <w:t>KRAKEN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6BEA9"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TBD</w:t>
            </w:r>
          </w:p>
        </w:tc>
      </w:tr>
      <w:tr w:rsidR="00104190" w:rsidRPr="00104190" w14:paraId="5B4DBA04" w14:textId="77777777" w:rsidTr="00104190">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D3736"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BBB23"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72CCC"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E43FC"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EMERGENCY AND VIGILANCE</w:t>
            </w:r>
          </w:p>
          <w:p w14:paraId="0C42E507"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i/>
                <w:iCs/>
                <w:color w:val="000000"/>
                <w:sz w:val="20"/>
                <w:szCs w:val="20"/>
                <w:lang w:eastAsia="en-GB"/>
              </w:rPr>
              <w:t>ARCADIAN-IoT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90625"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TBD</w:t>
            </w:r>
          </w:p>
        </w:tc>
      </w:tr>
      <w:tr w:rsidR="00104190" w:rsidRPr="00104190" w14:paraId="0A68B3B6" w14:textId="77777777" w:rsidTr="00104190">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61FF7"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10:20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531E1"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10:40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754D7"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E7641"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ENERGY</w:t>
            </w:r>
          </w:p>
          <w:p w14:paraId="75CB4D4A"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i/>
                <w:iCs/>
                <w:color w:val="000000"/>
                <w:sz w:val="20"/>
                <w:szCs w:val="20"/>
                <w:lang w:eastAsia="en-GB"/>
              </w:rPr>
              <w:t>ELECTRON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0FA22"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TBD</w:t>
            </w:r>
          </w:p>
        </w:tc>
      </w:tr>
      <w:tr w:rsidR="00104190" w:rsidRPr="00104190" w14:paraId="0307F0FE" w14:textId="77777777" w:rsidTr="00104190">
        <w:trPr>
          <w:trHeight w:val="8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2F9EC"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10:40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AC466"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D6C07"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5FC78"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HEALTHCARE</w:t>
            </w:r>
          </w:p>
          <w:p w14:paraId="71235CB6"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i/>
                <w:iCs/>
                <w:color w:val="000000"/>
                <w:sz w:val="20"/>
                <w:szCs w:val="20"/>
                <w:lang w:eastAsia="en-GB"/>
              </w:rPr>
              <w:t>SECANT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89924"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TBD</w:t>
            </w:r>
          </w:p>
        </w:tc>
      </w:tr>
      <w:tr w:rsidR="00104190" w:rsidRPr="00104190" w14:paraId="4E333148" w14:textId="77777777" w:rsidTr="00104190">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4FDF0"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ECCD6"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506C2"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11239"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MANUFACTURING/INDUSTRY</w:t>
            </w:r>
          </w:p>
          <w:p w14:paraId="2004F511"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IDUNN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A5747"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TBD</w:t>
            </w:r>
          </w:p>
        </w:tc>
      </w:tr>
      <w:tr w:rsidR="00104190" w:rsidRPr="00104190" w14:paraId="42E06C65" w14:textId="77777777" w:rsidTr="00104190">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685FA"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E9419"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45979"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9615C"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MOBILITY</w:t>
            </w:r>
          </w:p>
          <w:p w14:paraId="3448B734"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i/>
                <w:iCs/>
                <w:color w:val="000000"/>
                <w:sz w:val="20"/>
                <w:szCs w:val="20"/>
                <w:lang w:eastAsia="en-GB"/>
              </w:rPr>
              <w:t>ERATOSTHENES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902E1"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TBD</w:t>
            </w:r>
          </w:p>
        </w:tc>
      </w:tr>
      <w:tr w:rsidR="00104190" w:rsidRPr="00104190" w14:paraId="1E4457F4" w14:textId="77777777" w:rsidTr="00104190">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B45CB"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15430"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12:20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78E4E"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B0A25"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Security and privacy (S&amp;P) threats</w:t>
            </w:r>
          </w:p>
          <w:p w14:paraId="5011160A"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i/>
                <w:iCs/>
                <w:color w:val="000000"/>
                <w:sz w:val="20"/>
                <w:szCs w:val="20"/>
                <w:lang w:eastAsia="en-GB"/>
              </w:rPr>
              <w:t>TRUST AWARE Project</w:t>
            </w:r>
          </w:p>
          <w:p w14:paraId="191C8357" w14:textId="77777777" w:rsidR="00104190" w:rsidRDefault="00104190" w:rsidP="00104190">
            <w:pPr>
              <w:jc w:val="both"/>
              <w:rPr>
                <w:rFonts w:ascii="Noto Sans" w:eastAsia="Times New Roman" w:hAnsi="Noto Sans" w:cs="Noto Sans"/>
                <w:b/>
                <w:bCs/>
                <w:i/>
                <w:iCs/>
                <w:color w:val="000000"/>
                <w:sz w:val="20"/>
                <w:szCs w:val="20"/>
                <w:lang w:eastAsia="en-GB"/>
              </w:rPr>
            </w:pPr>
          </w:p>
          <w:p w14:paraId="3A876D5A" w14:textId="718F14C3"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i/>
                <w:iCs/>
                <w:color w:val="000000"/>
                <w:sz w:val="20"/>
                <w:szCs w:val="20"/>
                <w:lang w:eastAsia="en-GB"/>
              </w:rPr>
              <w:t>SENTINEL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BFF2E" w14:textId="77777777" w:rsidR="00104190" w:rsidRDefault="00104190" w:rsidP="00104190">
            <w:pPr>
              <w:jc w:val="both"/>
              <w:rPr>
                <w:rFonts w:ascii="Georgia" w:hAnsi="Georgia"/>
                <w:color w:val="000000"/>
                <w:sz w:val="20"/>
                <w:szCs w:val="20"/>
                <w:shd w:val="clear" w:color="auto" w:fill="FFFFFF"/>
              </w:rPr>
            </w:pPr>
          </w:p>
          <w:p w14:paraId="5B6CA1FC" w14:textId="77777777" w:rsidR="00104190" w:rsidRDefault="00104190" w:rsidP="00104190">
            <w:pPr>
              <w:jc w:val="both"/>
            </w:pPr>
          </w:p>
          <w:p w14:paraId="787AE8DD" w14:textId="5E897C26" w:rsidR="00104190" w:rsidRPr="00104190" w:rsidRDefault="00104190" w:rsidP="00104190">
            <w:pPr>
              <w:jc w:val="both"/>
              <w:rPr>
                <w:rFonts w:ascii="Times New Roman" w:eastAsia="Times New Roman" w:hAnsi="Times New Roman" w:cs="Times New Roman"/>
                <w:lang w:val="en-US" w:eastAsia="en-GB"/>
              </w:rPr>
            </w:pPr>
            <w:r>
              <w:rPr>
                <w:rFonts w:ascii="Georgia" w:hAnsi="Georgia"/>
                <w:color w:val="000000"/>
                <w:sz w:val="20"/>
                <w:szCs w:val="20"/>
                <w:shd w:val="clear" w:color="auto" w:fill="FFFFFF"/>
              </w:rPr>
              <w:t>Javier Gutierrez and Angel Sola Lopez</w:t>
            </w:r>
            <w:r>
              <w:rPr>
                <w:rStyle w:val="apple-converted-space"/>
                <w:rFonts w:ascii="Georgia" w:hAnsi="Georgia"/>
                <w:color w:val="000000"/>
                <w:sz w:val="20"/>
                <w:szCs w:val="20"/>
                <w:shd w:val="clear" w:color="auto" w:fill="FFFFFF"/>
              </w:rPr>
              <w:t> (T</w:t>
            </w:r>
            <w:r>
              <w:rPr>
                <w:rStyle w:val="apple-converted-space"/>
                <w:rFonts w:ascii="Georgia" w:hAnsi="Georgia"/>
                <w:color w:val="000000"/>
                <w:sz w:val="20"/>
                <w:szCs w:val="20"/>
                <w:shd w:val="clear" w:color="auto" w:fill="FFFFFF"/>
                <w:lang w:val="en-US"/>
              </w:rPr>
              <w:t>RUST</w:t>
            </w:r>
            <w:r w:rsidRPr="00104190">
              <w:rPr>
                <w:rStyle w:val="apple-converted-space"/>
                <w:rFonts w:ascii="Georgia" w:hAnsi="Georgia"/>
                <w:color w:val="000000"/>
                <w:sz w:val="20"/>
                <w:szCs w:val="20"/>
                <w:shd w:val="clear" w:color="auto" w:fill="FFFFFF"/>
              </w:rPr>
              <w:t xml:space="preserve"> </w:t>
            </w:r>
            <w:proofErr w:type="spellStart"/>
            <w:r>
              <w:rPr>
                <w:rStyle w:val="apple-converted-space"/>
                <w:rFonts w:ascii="Georgia" w:hAnsi="Georgia"/>
                <w:color w:val="000000"/>
                <w:sz w:val="20"/>
                <w:szCs w:val="20"/>
                <w:shd w:val="clear" w:color="auto" w:fill="FFFFFF"/>
                <w:lang w:val="en-US"/>
              </w:rPr>
              <w:t>aWARE</w:t>
            </w:r>
            <w:proofErr w:type="spellEnd"/>
            <w:r>
              <w:rPr>
                <w:rStyle w:val="apple-converted-space"/>
                <w:rFonts w:ascii="Georgia" w:hAnsi="Georgia"/>
                <w:color w:val="000000"/>
                <w:sz w:val="20"/>
                <w:szCs w:val="20"/>
                <w:shd w:val="clear" w:color="auto" w:fill="FFFFFF"/>
                <w:lang w:val="en-US"/>
              </w:rPr>
              <w:t>)</w:t>
            </w:r>
          </w:p>
        </w:tc>
      </w:tr>
      <w:tr w:rsidR="00104190" w:rsidRPr="00104190" w14:paraId="512D2DEF" w14:textId="77777777" w:rsidTr="00104190">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EF43F"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12:20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CEF19"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D8699"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16072"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SMART CITIES</w:t>
            </w:r>
          </w:p>
          <w:p w14:paraId="2D0DA61E"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i/>
                <w:iCs/>
                <w:color w:val="000000"/>
                <w:sz w:val="20"/>
                <w:szCs w:val="20"/>
                <w:lang w:eastAsia="en-GB"/>
              </w:rPr>
              <w:t>IRIS Project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AA948" w14:textId="5321EA63" w:rsidR="00104190" w:rsidRPr="00104190" w:rsidRDefault="00C70E80" w:rsidP="00C70E80">
            <w:pPr>
              <w:jc w:val="both"/>
              <w:rPr>
                <w:rFonts w:ascii="Times New Roman" w:eastAsia="Times New Roman" w:hAnsi="Times New Roman" w:cs="Times New Roman"/>
                <w:lang w:eastAsia="en-GB"/>
              </w:rPr>
            </w:pPr>
            <w:r>
              <w:rPr>
                <w:sz w:val="22"/>
                <w:szCs w:val="22"/>
              </w:rPr>
              <w:t>Susana Gonzalez Zarzosa</w:t>
            </w:r>
            <w:r>
              <w:rPr>
                <w:sz w:val="22"/>
                <w:szCs w:val="22"/>
                <w:lang w:val="en-US"/>
              </w:rPr>
              <w:t xml:space="preserve"> and </w:t>
            </w:r>
            <w:r>
              <w:rPr>
                <w:sz w:val="22"/>
                <w:szCs w:val="22"/>
              </w:rPr>
              <w:t xml:space="preserve"> Rodrigo Diaz Rodriguez</w:t>
            </w:r>
            <w:r w:rsidR="00FB4E0D">
              <w:rPr>
                <w:sz w:val="22"/>
                <w:szCs w:val="22"/>
                <w:lang w:val="en-US"/>
              </w:rPr>
              <w:t xml:space="preserve">, ATOS </w:t>
            </w:r>
            <w:bookmarkStart w:id="0" w:name="_GoBack"/>
            <w:bookmarkEnd w:id="0"/>
            <w:r>
              <w:rPr>
                <w:sz w:val="22"/>
                <w:szCs w:val="22"/>
              </w:rPr>
              <w:t xml:space="preserve"> </w:t>
            </w:r>
          </w:p>
        </w:tc>
      </w:tr>
      <w:tr w:rsidR="00104190" w:rsidRPr="00104190" w14:paraId="17F9254C" w14:textId="77777777" w:rsidTr="0010419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8108D"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FCC2F"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12:50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9148B"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600CC"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Q&amp;A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965F4"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 </w:t>
            </w:r>
          </w:p>
        </w:tc>
      </w:tr>
      <w:tr w:rsidR="00104190" w:rsidRPr="00104190" w14:paraId="2FFFFB7E" w14:textId="77777777" w:rsidTr="00104190">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89E6A"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12:50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21F1F"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13:00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0E792" w14:textId="77777777" w:rsidR="00104190" w:rsidRPr="00104190" w:rsidRDefault="00104190" w:rsidP="00104190">
            <w:pPr>
              <w:jc w:val="center"/>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07075"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Conclusions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6F69E" w14:textId="77777777" w:rsidR="00104190" w:rsidRPr="00104190" w:rsidRDefault="00104190" w:rsidP="00104190">
            <w:pPr>
              <w:jc w:val="both"/>
              <w:rPr>
                <w:rFonts w:ascii="Times New Roman" w:eastAsia="Times New Roman" w:hAnsi="Times New Roman" w:cs="Times New Roman"/>
                <w:lang w:eastAsia="en-GB"/>
              </w:rPr>
            </w:pPr>
            <w:r w:rsidRPr="00104190">
              <w:rPr>
                <w:rFonts w:ascii="Noto Sans" w:eastAsia="Times New Roman" w:hAnsi="Noto Sans" w:cs="Noto Sans"/>
                <w:b/>
                <w:bCs/>
                <w:color w:val="000000"/>
                <w:sz w:val="20"/>
                <w:szCs w:val="20"/>
                <w:lang w:eastAsia="en-GB"/>
              </w:rPr>
              <w:t> </w:t>
            </w:r>
          </w:p>
        </w:tc>
      </w:tr>
    </w:tbl>
    <w:p w14:paraId="5972AEBD" w14:textId="75DE8C9D" w:rsidR="00D54DCC" w:rsidRDefault="00D54DCC" w:rsidP="00104190"/>
    <w:p w14:paraId="75C56B7A" w14:textId="1CF14E02" w:rsidR="00104190" w:rsidRDefault="00104190" w:rsidP="00104190">
      <w:pPr>
        <w:jc w:val="center"/>
        <w:rPr>
          <w:b/>
          <w:bCs/>
          <w:lang w:val="en-US"/>
        </w:rPr>
      </w:pPr>
      <w:r w:rsidRPr="00104190">
        <w:rPr>
          <w:b/>
          <w:bCs/>
          <w:lang w:val="en-US"/>
        </w:rPr>
        <w:t>REGISTRATION LINK:</w:t>
      </w:r>
    </w:p>
    <w:p w14:paraId="704A6F4D" w14:textId="4B4CA0C4" w:rsidR="00A07305" w:rsidRDefault="00FB4E0D" w:rsidP="00104190">
      <w:pPr>
        <w:jc w:val="center"/>
        <w:rPr>
          <w:b/>
          <w:bCs/>
          <w:lang w:val="en-US"/>
        </w:rPr>
      </w:pPr>
      <w:hyperlink r:id="rId6" w:history="1">
        <w:r w:rsidR="00A07305" w:rsidRPr="00375C37">
          <w:rPr>
            <w:rStyle w:val="Hyperlink"/>
            <w:b/>
            <w:bCs/>
            <w:lang w:val="en-US"/>
          </w:rPr>
          <w:t>https://www.eventbrite.com/e/eu-made-cybersecurity-for-safe-resilient-and-trustworthy-applications-tickets-522586308717</w:t>
        </w:r>
      </w:hyperlink>
      <w:r w:rsidR="00A07305">
        <w:rPr>
          <w:b/>
          <w:bCs/>
          <w:lang w:val="en-US"/>
        </w:rPr>
        <w:t xml:space="preserve"> </w:t>
      </w:r>
    </w:p>
    <w:p w14:paraId="5F18ED7A" w14:textId="77777777" w:rsidR="00104190" w:rsidRPr="00104190" w:rsidRDefault="00104190" w:rsidP="00104190">
      <w:pPr>
        <w:jc w:val="center"/>
        <w:rPr>
          <w:b/>
          <w:bCs/>
          <w:lang w:val="en-US"/>
        </w:rPr>
      </w:pPr>
    </w:p>
    <w:p w14:paraId="6FCB0B32" w14:textId="77777777" w:rsidR="00104190" w:rsidRPr="00104190" w:rsidRDefault="00104190" w:rsidP="00104190">
      <w:pPr>
        <w:rPr>
          <w:lang w:val="en-US"/>
        </w:rPr>
      </w:pPr>
    </w:p>
    <w:sectPr w:rsidR="00104190" w:rsidRPr="00104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ontserrat">
    <w:altName w:val="Courier New"/>
    <w:charset w:val="4D"/>
    <w:family w:val="auto"/>
    <w:pitch w:val="variable"/>
    <w:sig w:usb0="2000020F" w:usb1="00000003" w:usb2="00000000" w:usb3="00000000" w:csb0="00000197" w:csb1="00000000"/>
  </w:font>
  <w:font w:name="Noto Sans">
    <w:altName w:val="Bahnschrift Light"/>
    <w:charset w:val="00"/>
    <w:family w:val="swiss"/>
    <w:pitch w:val="variable"/>
    <w:sig w:usb0="E00082FF" w:usb1="400078FF" w:usb2="00000021" w:usb3="00000000" w:csb0="0000019F" w:csb1="00000000"/>
  </w:font>
  <w:font w:name="Roboto">
    <w:altName w:val="Arial"/>
    <w:charset w:val="00"/>
    <w:family w:val="auto"/>
    <w:pitch w:val="variable"/>
    <w:sig w:usb0="E0000AFF" w:usb1="5000217F" w:usb2="00000021" w:usb3="00000000" w:csb0="0000019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132B"/>
    <w:multiLevelType w:val="hybridMultilevel"/>
    <w:tmpl w:val="5C74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B761C"/>
    <w:multiLevelType w:val="multilevel"/>
    <w:tmpl w:val="BE0A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50EF0"/>
    <w:multiLevelType w:val="hybridMultilevel"/>
    <w:tmpl w:val="6C70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039A5"/>
    <w:multiLevelType w:val="hybridMultilevel"/>
    <w:tmpl w:val="6E70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A03AC"/>
    <w:multiLevelType w:val="hybridMultilevel"/>
    <w:tmpl w:val="D7A209F0"/>
    <w:lvl w:ilvl="0" w:tplc="F484FC04">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56AF7"/>
    <w:multiLevelType w:val="multilevel"/>
    <w:tmpl w:val="8CEA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5321B1"/>
    <w:multiLevelType w:val="multilevel"/>
    <w:tmpl w:val="6CD6E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E05DA9"/>
    <w:multiLevelType w:val="hybridMultilevel"/>
    <w:tmpl w:val="BCEA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301D8"/>
    <w:multiLevelType w:val="hybridMultilevel"/>
    <w:tmpl w:val="EE7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6"/>
    <w:lvlOverride w:ilvl="0">
      <w:lvl w:ilvl="0">
        <w:numFmt w:val="decimal"/>
        <w:lvlText w:val="%1."/>
        <w:lvlJc w:val="left"/>
      </w:lvl>
    </w:lvlOverride>
  </w:num>
  <w:num w:numId="5">
    <w:abstractNumId w:val="6"/>
    <w:lvlOverride w:ilvl="0">
      <w:lvl w:ilvl="0">
        <w:numFmt w:val="decimal"/>
        <w:lvlText w:val="%1."/>
        <w:lvlJc w:val="left"/>
      </w:lvl>
    </w:lvlOverride>
  </w:num>
  <w:num w:numId="6">
    <w:abstractNumId w:val="6"/>
    <w:lvlOverride w:ilvl="0">
      <w:lvl w:ilvl="0">
        <w:numFmt w:val="decimal"/>
        <w:lvlText w:val="%1."/>
        <w:lvlJc w:val="left"/>
      </w:lvl>
    </w:lvlOverride>
  </w:num>
  <w:num w:numId="7">
    <w:abstractNumId w:val="6"/>
    <w:lvlOverride w:ilvl="0">
      <w:lvl w:ilvl="0">
        <w:numFmt w:val="decimal"/>
        <w:lvlText w:val="%1."/>
        <w:lvlJc w:val="left"/>
      </w:lvl>
    </w:lvlOverride>
  </w:num>
  <w:num w:numId="8">
    <w:abstractNumId w:val="6"/>
    <w:lvlOverride w:ilvl="0">
      <w:lvl w:ilvl="0">
        <w:numFmt w:val="decimal"/>
        <w:lvlText w:val="%1."/>
        <w:lvlJc w:val="left"/>
      </w:lvl>
    </w:lvlOverride>
  </w:num>
  <w:num w:numId="9">
    <w:abstractNumId w:val="3"/>
  </w:num>
  <w:num w:numId="10">
    <w:abstractNumId w:val="4"/>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B9"/>
    <w:rsid w:val="00027B13"/>
    <w:rsid w:val="000751A5"/>
    <w:rsid w:val="000A47D0"/>
    <w:rsid w:val="000C00BF"/>
    <w:rsid w:val="000C32DA"/>
    <w:rsid w:val="00104190"/>
    <w:rsid w:val="00106979"/>
    <w:rsid w:val="00387018"/>
    <w:rsid w:val="003D3B24"/>
    <w:rsid w:val="00522E2A"/>
    <w:rsid w:val="005A3D3B"/>
    <w:rsid w:val="007C681F"/>
    <w:rsid w:val="00860B85"/>
    <w:rsid w:val="00871EB9"/>
    <w:rsid w:val="008B674B"/>
    <w:rsid w:val="00A07305"/>
    <w:rsid w:val="00A94224"/>
    <w:rsid w:val="00B339AF"/>
    <w:rsid w:val="00BB7D0D"/>
    <w:rsid w:val="00C70E80"/>
    <w:rsid w:val="00D54DCC"/>
    <w:rsid w:val="00D90ABB"/>
    <w:rsid w:val="00DD08B5"/>
    <w:rsid w:val="00FB4E0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260E"/>
  <w15:chartTrackingRefBased/>
  <w15:docId w15:val="{69F7F7DA-35C8-0E4A-AA78-78D82865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DCC"/>
    <w:pPr>
      <w:ind w:left="720"/>
      <w:contextualSpacing/>
    </w:pPr>
  </w:style>
  <w:style w:type="table" w:styleId="TableGrid">
    <w:name w:val="Table Grid"/>
    <w:basedOn w:val="TableNormal"/>
    <w:uiPriority w:val="39"/>
    <w:rsid w:val="00D5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4DC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94224"/>
    <w:rPr>
      <w:color w:val="0563C1"/>
      <w:u w:val="single"/>
    </w:rPr>
  </w:style>
  <w:style w:type="character" w:styleId="FollowedHyperlink">
    <w:name w:val="FollowedHyperlink"/>
    <w:basedOn w:val="DefaultParagraphFont"/>
    <w:uiPriority w:val="99"/>
    <w:semiHidden/>
    <w:unhideWhenUsed/>
    <w:rsid w:val="000C32DA"/>
    <w:rPr>
      <w:color w:val="954F72" w:themeColor="followedHyperlink"/>
      <w:u w:val="single"/>
    </w:rPr>
  </w:style>
  <w:style w:type="character" w:customStyle="1" w:styleId="apple-converted-space">
    <w:name w:val="apple-converted-space"/>
    <w:basedOn w:val="DefaultParagraphFont"/>
    <w:rsid w:val="00104190"/>
  </w:style>
  <w:style w:type="character" w:customStyle="1" w:styleId="UnresolvedMention">
    <w:name w:val="Unresolved Mention"/>
    <w:basedOn w:val="DefaultParagraphFont"/>
    <w:uiPriority w:val="99"/>
    <w:semiHidden/>
    <w:unhideWhenUsed/>
    <w:rsid w:val="00A07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946">
      <w:bodyDiv w:val="1"/>
      <w:marLeft w:val="0"/>
      <w:marRight w:val="0"/>
      <w:marTop w:val="0"/>
      <w:marBottom w:val="0"/>
      <w:divBdr>
        <w:top w:val="none" w:sz="0" w:space="0" w:color="auto"/>
        <w:left w:val="none" w:sz="0" w:space="0" w:color="auto"/>
        <w:bottom w:val="none" w:sz="0" w:space="0" w:color="auto"/>
        <w:right w:val="none" w:sz="0" w:space="0" w:color="auto"/>
      </w:divBdr>
    </w:div>
    <w:div w:id="592125453">
      <w:bodyDiv w:val="1"/>
      <w:marLeft w:val="0"/>
      <w:marRight w:val="0"/>
      <w:marTop w:val="0"/>
      <w:marBottom w:val="0"/>
      <w:divBdr>
        <w:top w:val="none" w:sz="0" w:space="0" w:color="auto"/>
        <w:left w:val="none" w:sz="0" w:space="0" w:color="auto"/>
        <w:bottom w:val="none" w:sz="0" w:space="0" w:color="auto"/>
        <w:right w:val="none" w:sz="0" w:space="0" w:color="auto"/>
      </w:divBdr>
    </w:div>
    <w:div w:id="612136190">
      <w:bodyDiv w:val="1"/>
      <w:marLeft w:val="0"/>
      <w:marRight w:val="0"/>
      <w:marTop w:val="0"/>
      <w:marBottom w:val="0"/>
      <w:divBdr>
        <w:top w:val="none" w:sz="0" w:space="0" w:color="auto"/>
        <w:left w:val="none" w:sz="0" w:space="0" w:color="auto"/>
        <w:bottom w:val="none" w:sz="0" w:space="0" w:color="auto"/>
        <w:right w:val="none" w:sz="0" w:space="0" w:color="auto"/>
      </w:divBdr>
    </w:div>
    <w:div w:id="620233781">
      <w:bodyDiv w:val="1"/>
      <w:marLeft w:val="0"/>
      <w:marRight w:val="0"/>
      <w:marTop w:val="0"/>
      <w:marBottom w:val="0"/>
      <w:divBdr>
        <w:top w:val="none" w:sz="0" w:space="0" w:color="auto"/>
        <w:left w:val="none" w:sz="0" w:space="0" w:color="auto"/>
        <w:bottom w:val="none" w:sz="0" w:space="0" w:color="auto"/>
        <w:right w:val="none" w:sz="0" w:space="0" w:color="auto"/>
      </w:divBdr>
    </w:div>
    <w:div w:id="834495405">
      <w:bodyDiv w:val="1"/>
      <w:marLeft w:val="0"/>
      <w:marRight w:val="0"/>
      <w:marTop w:val="0"/>
      <w:marBottom w:val="0"/>
      <w:divBdr>
        <w:top w:val="none" w:sz="0" w:space="0" w:color="auto"/>
        <w:left w:val="none" w:sz="0" w:space="0" w:color="auto"/>
        <w:bottom w:val="none" w:sz="0" w:space="0" w:color="auto"/>
        <w:right w:val="none" w:sz="0" w:space="0" w:color="auto"/>
      </w:divBdr>
    </w:div>
    <w:div w:id="890309899">
      <w:bodyDiv w:val="1"/>
      <w:marLeft w:val="0"/>
      <w:marRight w:val="0"/>
      <w:marTop w:val="0"/>
      <w:marBottom w:val="0"/>
      <w:divBdr>
        <w:top w:val="none" w:sz="0" w:space="0" w:color="auto"/>
        <w:left w:val="none" w:sz="0" w:space="0" w:color="auto"/>
        <w:bottom w:val="none" w:sz="0" w:space="0" w:color="auto"/>
        <w:right w:val="none" w:sz="0" w:space="0" w:color="auto"/>
      </w:divBdr>
    </w:div>
    <w:div w:id="1123111071">
      <w:bodyDiv w:val="1"/>
      <w:marLeft w:val="0"/>
      <w:marRight w:val="0"/>
      <w:marTop w:val="0"/>
      <w:marBottom w:val="0"/>
      <w:divBdr>
        <w:top w:val="none" w:sz="0" w:space="0" w:color="auto"/>
        <w:left w:val="none" w:sz="0" w:space="0" w:color="auto"/>
        <w:bottom w:val="none" w:sz="0" w:space="0" w:color="auto"/>
        <w:right w:val="none" w:sz="0" w:space="0" w:color="auto"/>
      </w:divBdr>
    </w:div>
    <w:div w:id="1390182030">
      <w:bodyDiv w:val="1"/>
      <w:marLeft w:val="0"/>
      <w:marRight w:val="0"/>
      <w:marTop w:val="0"/>
      <w:marBottom w:val="0"/>
      <w:divBdr>
        <w:top w:val="none" w:sz="0" w:space="0" w:color="auto"/>
        <w:left w:val="none" w:sz="0" w:space="0" w:color="auto"/>
        <w:bottom w:val="none" w:sz="0" w:space="0" w:color="auto"/>
        <w:right w:val="none" w:sz="0" w:space="0" w:color="auto"/>
      </w:divBdr>
    </w:div>
    <w:div w:id="16586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m/e/eu-made-cybersecurity-for-safe-resilient-and-trustworthy-applications-tickets-52258630871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Popescu</dc:creator>
  <cp:keywords/>
  <dc:description/>
  <cp:lastModifiedBy>Maria Tsirigoti</cp:lastModifiedBy>
  <cp:revision>2</cp:revision>
  <dcterms:created xsi:type="dcterms:W3CDTF">2023-01-26T08:48:00Z</dcterms:created>
  <dcterms:modified xsi:type="dcterms:W3CDTF">2023-01-26T08:48:00Z</dcterms:modified>
</cp:coreProperties>
</file>